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DD0" w:rsidRDefault="00D24DC4" w:rsidP="008014DD">
      <w:pPr>
        <w:spacing w:before="240"/>
        <w:rPr>
          <w:b/>
          <w:sz w:val="28"/>
          <w:lang w:val="ru-RU"/>
        </w:rPr>
      </w:pPr>
      <w:r w:rsidRPr="002C4BE6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1270</wp:posOffset>
            </wp:positionV>
            <wp:extent cx="10105390" cy="572008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-2021-01-21-п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390" cy="572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526" w:rsidRPr="002C4BE6" w:rsidRDefault="00370999" w:rsidP="008014DD">
      <w:pPr>
        <w:spacing w:before="240"/>
        <w:rPr>
          <w:b/>
          <w:sz w:val="28"/>
          <w:lang w:val="ru-RU"/>
        </w:rPr>
      </w:pPr>
      <w:r>
        <w:rPr>
          <w:b/>
          <w:sz w:val="28"/>
          <w:lang w:val="ru-RU"/>
        </w:rPr>
        <w:t>Крюкова С.</w:t>
      </w:r>
      <w:r w:rsidR="00A413D6">
        <w:rPr>
          <w:b/>
          <w:sz w:val="28"/>
          <w:lang w:val="ru-RU"/>
        </w:rPr>
        <w:t xml:space="preserve"> </w:t>
      </w:r>
      <w:r>
        <w:rPr>
          <w:b/>
          <w:sz w:val="28"/>
          <w:lang w:val="ru-RU"/>
        </w:rPr>
        <w:t>«ТОЛСТОВКА» наводит «МОСТЫ»</w:t>
      </w:r>
      <w:r w:rsidR="00A413D6">
        <w:rPr>
          <w:b/>
          <w:sz w:val="28"/>
          <w:lang w:val="ru-RU"/>
        </w:rPr>
        <w:t xml:space="preserve"> / </w:t>
      </w:r>
      <w:r>
        <w:rPr>
          <w:b/>
          <w:sz w:val="28"/>
          <w:lang w:val="ru-RU"/>
        </w:rPr>
        <w:t>С. Крюкова</w:t>
      </w:r>
      <w:bookmarkStart w:id="0" w:name="_GoBack"/>
      <w:bookmarkEnd w:id="0"/>
      <w:r w:rsidR="008014DD" w:rsidRPr="002C4BE6">
        <w:rPr>
          <w:b/>
          <w:sz w:val="28"/>
          <w:lang w:val="ru-RU"/>
        </w:rPr>
        <w:t xml:space="preserve"> // Российская провинция. – 2021. – </w:t>
      </w:r>
      <w:r w:rsidR="00452DBB">
        <w:rPr>
          <w:b/>
          <w:sz w:val="28"/>
          <w:lang w:val="ru-RU"/>
        </w:rPr>
        <w:t>25</w:t>
      </w:r>
      <w:r w:rsidR="008014DD" w:rsidRPr="002C4BE6">
        <w:rPr>
          <w:b/>
          <w:sz w:val="28"/>
          <w:lang w:val="ru-RU"/>
        </w:rPr>
        <w:t xml:space="preserve"> </w:t>
      </w:r>
      <w:r w:rsidR="00A413D6">
        <w:rPr>
          <w:b/>
          <w:sz w:val="28"/>
          <w:lang w:val="ru-RU"/>
        </w:rPr>
        <w:t>февраля</w:t>
      </w:r>
      <w:r w:rsidR="008014DD" w:rsidRPr="002C4BE6">
        <w:rPr>
          <w:b/>
          <w:sz w:val="28"/>
          <w:lang w:val="ru-RU"/>
        </w:rPr>
        <w:t>. – С. 1</w:t>
      </w:r>
      <w:r w:rsidR="00452DBB">
        <w:rPr>
          <w:b/>
          <w:sz w:val="28"/>
          <w:lang w:val="ru-RU"/>
        </w:rPr>
        <w:t>1</w:t>
      </w:r>
      <w:r w:rsidR="00A413D6">
        <w:rPr>
          <w:b/>
          <w:sz w:val="28"/>
          <w:lang w:val="ru-RU"/>
        </w:rPr>
        <w:t>.</w:t>
      </w:r>
    </w:p>
    <w:sectPr w:rsidR="005D5526" w:rsidRPr="002C4BE6" w:rsidSect="007E1270">
      <w:pgSz w:w="16840" w:h="11907" w:orient="landscape" w:code="9"/>
      <w:pgMar w:top="567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284"/>
    <w:rsid w:val="000A4C5A"/>
    <w:rsid w:val="000E6BEC"/>
    <w:rsid w:val="00212DD0"/>
    <w:rsid w:val="002C4BE6"/>
    <w:rsid w:val="00370999"/>
    <w:rsid w:val="00452DBB"/>
    <w:rsid w:val="005D5526"/>
    <w:rsid w:val="007E1270"/>
    <w:rsid w:val="008014DD"/>
    <w:rsid w:val="00A413D6"/>
    <w:rsid w:val="00A73CFA"/>
    <w:rsid w:val="00BA3284"/>
    <w:rsid w:val="00D24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22610"/>
  <w15:chartTrackingRefBased/>
  <w15:docId w15:val="{2E5AE6FB-0E45-44BB-BFFC-BC75D6525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11</cp:revision>
  <dcterms:created xsi:type="dcterms:W3CDTF">2021-03-16T05:20:00Z</dcterms:created>
  <dcterms:modified xsi:type="dcterms:W3CDTF">2021-03-17T04:10:00Z</dcterms:modified>
</cp:coreProperties>
</file>