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DD4BA" w14:textId="5F929E8B" w:rsidR="00CE77E8" w:rsidRDefault="00A714E3">
      <w:r>
        <w:rPr>
          <w:noProof/>
        </w:rPr>
        <w:drawing>
          <wp:anchor distT="0" distB="0" distL="114300" distR="114300" simplePos="0" relativeHeight="251658240" behindDoc="0" locked="0" layoutInCell="1" allowOverlap="1" wp14:anchorId="16D9360E" wp14:editId="014A6DEA">
            <wp:simplePos x="0" y="0"/>
            <wp:positionH relativeFrom="page">
              <wp:posOffset>1654810</wp:posOffset>
            </wp:positionH>
            <wp:positionV relativeFrom="paragraph">
              <wp:posOffset>2540</wp:posOffset>
            </wp:positionV>
            <wp:extent cx="4202430" cy="9317355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8145C" w14:textId="28104304" w:rsidR="00A714E3" w:rsidRPr="00A714E3" w:rsidRDefault="00A714E3">
      <w:pPr>
        <w:rPr>
          <w:b/>
          <w:bCs/>
        </w:rPr>
      </w:pPr>
      <w:r>
        <w:rPr>
          <w:b/>
          <w:bCs/>
        </w:rPr>
        <w:t>Иванов Ю. Почитаем детям… о войне? / Ю. Иванов // Наша газета.</w:t>
      </w:r>
      <w:r w:rsidRPr="00A714E3">
        <w:t xml:space="preserve"> </w:t>
      </w:r>
      <w:r>
        <w:rPr>
          <w:b/>
          <w:bCs/>
        </w:rPr>
        <w:t>– 2022.</w:t>
      </w:r>
      <w:r w:rsidRPr="00A714E3">
        <w:t xml:space="preserve"> </w:t>
      </w:r>
      <w:r>
        <w:rPr>
          <w:b/>
          <w:bCs/>
        </w:rPr>
        <w:t>– 4 мая. – С. 16.</w:t>
      </w:r>
    </w:p>
    <w:sectPr w:rsidR="00A714E3" w:rsidRPr="00A714E3" w:rsidSect="00A714E3">
      <w:pgSz w:w="11906" w:h="16838"/>
      <w:pgMar w:top="567" w:right="567" w:bottom="567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B3"/>
    <w:rsid w:val="00062EB3"/>
    <w:rsid w:val="00A714E3"/>
    <w:rsid w:val="00C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C7EC"/>
  <w15:chartTrackingRefBased/>
  <w15:docId w15:val="{987D5124-ABDE-41AD-8C42-9E95126C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2022-05-04T07:27:00Z</dcterms:created>
  <dcterms:modified xsi:type="dcterms:W3CDTF">2022-05-04T07:30:00Z</dcterms:modified>
</cp:coreProperties>
</file>