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1EDDF153" w:rsidR="00E00DAF" w:rsidRDefault="00A75370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202F253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64525" cy="61341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45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3839829C" w:rsidR="00E00DAF" w:rsidRDefault="00A75370" w:rsidP="00E00DAF">
      <w:pPr>
        <w:ind w:firstLine="709"/>
      </w:pPr>
      <w:r>
        <w:rPr>
          <w:b/>
          <w:bCs/>
          <w:sz w:val="28"/>
          <w:szCs w:val="28"/>
        </w:rPr>
        <w:t>Стрельникова Е.</w:t>
      </w:r>
      <w:r w:rsidR="00E00DAF"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Подарили библиотеке книги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Е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Стрельникова</w:t>
      </w:r>
      <w:r w:rsidR="00E00DAF" w:rsidRPr="00E00DAF">
        <w:rPr>
          <w:b/>
          <w:bCs/>
          <w:sz w:val="28"/>
          <w:szCs w:val="28"/>
        </w:rPr>
        <w:t xml:space="preserve"> //</w:t>
      </w:r>
      <w:r>
        <w:rPr>
          <w:b/>
          <w:bCs/>
          <w:sz w:val="28"/>
          <w:szCs w:val="28"/>
        </w:rPr>
        <w:t xml:space="preserve"> Российская провинция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8 </w:t>
      </w:r>
      <w:r w:rsidR="00E00DAF" w:rsidRPr="00E00DAF">
        <w:rPr>
          <w:b/>
          <w:bCs/>
          <w:sz w:val="28"/>
          <w:szCs w:val="28"/>
        </w:rPr>
        <w:t>сентября.</w:t>
      </w:r>
      <w:r w:rsidR="000E6EE6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</w:t>
      </w:r>
      <w:r w:rsidR="000E6EE6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С.</w:t>
      </w:r>
      <w:r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</w:t>
      </w:r>
      <w:r w:rsidR="00E00DAF">
        <w:rPr>
          <w:b/>
          <w:bCs/>
          <w:sz w:val="28"/>
          <w:szCs w:val="28"/>
        </w:rPr>
        <w:t>.</w:t>
      </w:r>
    </w:p>
    <w:sectPr w:rsidR="00E00DAF" w:rsidSect="00A7537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0E6EE6"/>
    <w:rsid w:val="00392A02"/>
    <w:rsid w:val="00A75370"/>
    <w:rsid w:val="00C2398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2022-09-22T05:32:00Z</dcterms:created>
  <dcterms:modified xsi:type="dcterms:W3CDTF">2022-09-22T06:30:00Z</dcterms:modified>
</cp:coreProperties>
</file>