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4097" w14:textId="08599D8E" w:rsidR="00676B2A" w:rsidRDefault="00676B2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3654A6" wp14:editId="4E0280C5">
            <wp:simplePos x="0" y="0"/>
            <wp:positionH relativeFrom="margin">
              <wp:align>left</wp:align>
            </wp:positionH>
            <wp:positionV relativeFrom="paragraph">
              <wp:posOffset>162</wp:posOffset>
            </wp:positionV>
            <wp:extent cx="6922135" cy="89738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38" cy="90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AF98" w14:textId="19B5D3E2" w:rsidR="00A52737" w:rsidRPr="00676B2A" w:rsidRDefault="00676B2A">
      <w:pPr>
        <w:rPr>
          <w:b/>
          <w:bCs/>
          <w:sz w:val="28"/>
          <w:szCs w:val="28"/>
        </w:rPr>
      </w:pPr>
      <w:r w:rsidRPr="00676B2A">
        <w:rPr>
          <w:b/>
          <w:bCs/>
          <w:sz w:val="28"/>
          <w:szCs w:val="28"/>
        </w:rPr>
        <w:t>Драчёва О. Стихи передают послания души / О. Драчёва // Российская провинция. – 2023. – 25 января. – С. 7.</w:t>
      </w:r>
    </w:p>
    <w:sectPr w:rsidR="00A52737" w:rsidRPr="00676B2A" w:rsidSect="006E31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B4"/>
    <w:rsid w:val="00676B2A"/>
    <w:rsid w:val="006E317F"/>
    <w:rsid w:val="00A52737"/>
    <w:rsid w:val="00CD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424D3"/>
  <w15:chartTrackingRefBased/>
  <w15:docId w15:val="{00371AB2-5607-4D58-B3D0-068B0CD6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2023-01-25T11:16:00Z</dcterms:created>
  <dcterms:modified xsi:type="dcterms:W3CDTF">2023-01-25T11:21:00Z</dcterms:modified>
</cp:coreProperties>
</file>