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3981CBD6" w:rsidR="00394846" w:rsidRDefault="003F606F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0B17C1E8">
            <wp:simplePos x="0" y="0"/>
            <wp:positionH relativeFrom="margin">
              <wp:posOffset>309880</wp:posOffset>
            </wp:positionH>
            <wp:positionV relativeFrom="paragraph">
              <wp:posOffset>1905</wp:posOffset>
            </wp:positionV>
            <wp:extent cx="6225540" cy="7835265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69CCFCC8" w:rsidR="003F606F" w:rsidRDefault="003F606F"/>
    <w:p w14:paraId="780A6FA7" w14:textId="5BE2EB1E" w:rsidR="003F606F" w:rsidRPr="00644C66" w:rsidRDefault="00644C66" w:rsidP="00644C66">
      <w:pPr>
        <w:rPr>
          <w:b/>
          <w:bCs/>
          <w:sz w:val="28"/>
          <w:szCs w:val="28"/>
        </w:rPr>
      </w:pPr>
      <w:r w:rsidRPr="00644C66">
        <w:rPr>
          <w:b/>
          <w:bCs/>
          <w:sz w:val="28"/>
          <w:szCs w:val="28"/>
        </w:rPr>
        <w:t>Об ушедших, но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не забытых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// Наша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газета.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22 марта.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644C66">
        <w:rPr>
          <w:b/>
          <w:bCs/>
          <w:sz w:val="28"/>
          <w:szCs w:val="28"/>
        </w:rPr>
        <w:t>С. 6.</w:t>
      </w:r>
    </w:p>
    <w:sectPr w:rsidR="003F606F" w:rsidRPr="00644C66" w:rsidSect="003F60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394846"/>
    <w:rsid w:val="003F606F"/>
    <w:rsid w:val="00644C66"/>
    <w:rsid w:val="009D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2023-03-30T04:40:00Z</dcterms:created>
  <dcterms:modified xsi:type="dcterms:W3CDTF">2023-03-30T04:43:00Z</dcterms:modified>
</cp:coreProperties>
</file>