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4EA" w14:textId="0718FBB7" w:rsidR="00394846" w:rsidRPr="008B1D80" w:rsidRDefault="008B1D80">
      <w:pPr>
        <w:rPr>
          <w:b/>
          <w:bCs/>
        </w:rPr>
      </w:pPr>
      <w:r w:rsidRPr="008B1D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6781D1" wp14:editId="24F70D2C">
            <wp:simplePos x="0" y="0"/>
            <wp:positionH relativeFrom="column">
              <wp:posOffset>309880</wp:posOffset>
            </wp:positionH>
            <wp:positionV relativeFrom="paragraph">
              <wp:posOffset>0</wp:posOffset>
            </wp:positionV>
            <wp:extent cx="5539740" cy="9443085"/>
            <wp:effectExtent l="0" t="0" r="3810" b="5715"/>
            <wp:wrapTopAndBottom/>
            <wp:docPr id="1536048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8589" name="Рисунок 15360485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D80">
        <w:rPr>
          <w:b/>
          <w:bCs/>
          <w:sz w:val="28"/>
          <w:szCs w:val="28"/>
        </w:rPr>
        <w:t>Драчёва Ольга. Звезды Бузулука / О. Драчёва. - Текст непосредственный // Наша газета. - 2023. - 30 августа. - С. 7.</w:t>
      </w:r>
    </w:p>
    <w:sectPr w:rsidR="00394846" w:rsidRPr="008B1D80" w:rsidSect="008B1D8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BE"/>
    <w:rsid w:val="001529FE"/>
    <w:rsid w:val="00394846"/>
    <w:rsid w:val="008B1D80"/>
    <w:rsid w:val="00C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A72BE-AD22-4BA5-A820-7C9CBAE8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2023-09-11T11:22:00Z</dcterms:created>
  <dcterms:modified xsi:type="dcterms:W3CDTF">2023-09-11T11:24:00Z</dcterms:modified>
</cp:coreProperties>
</file>