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E6A3" w14:textId="2330071D" w:rsidR="002556F2" w:rsidRDefault="002556F2">
      <w:r>
        <w:rPr>
          <w:noProof/>
        </w:rPr>
        <w:drawing>
          <wp:anchor distT="0" distB="0" distL="114300" distR="114300" simplePos="0" relativeHeight="251658240" behindDoc="0" locked="0" layoutInCell="1" allowOverlap="1" wp14:anchorId="2387F29E" wp14:editId="67ED764A">
            <wp:simplePos x="0" y="0"/>
            <wp:positionH relativeFrom="margin">
              <wp:align>center</wp:align>
            </wp:positionH>
            <wp:positionV relativeFrom="paragraph">
              <wp:posOffset>123</wp:posOffset>
            </wp:positionV>
            <wp:extent cx="3689604" cy="6865620"/>
            <wp:effectExtent l="0" t="0" r="6350" b="0"/>
            <wp:wrapTopAndBottom/>
            <wp:docPr id="1478825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25421" name="Рисунок 14788254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604" cy="686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8E95B" w14:textId="4EDC1958" w:rsidR="002556F2" w:rsidRDefault="002556F2"/>
    <w:p w14:paraId="74EDBD67" w14:textId="1EEF932A" w:rsidR="00394846" w:rsidRPr="002556F2" w:rsidRDefault="002556F2" w:rsidP="002556F2">
      <w:pPr>
        <w:rPr>
          <w:b/>
          <w:bCs/>
          <w:sz w:val="28"/>
          <w:szCs w:val="28"/>
        </w:rPr>
      </w:pPr>
      <w:r w:rsidRPr="002556F2">
        <w:rPr>
          <w:b/>
          <w:bCs/>
          <w:sz w:val="28"/>
          <w:szCs w:val="28"/>
        </w:rPr>
        <w:t>Павлов, Е. Сценическая психология /</w:t>
      </w:r>
      <w:r>
        <w:rPr>
          <w:b/>
          <w:bCs/>
          <w:sz w:val="28"/>
          <w:szCs w:val="28"/>
        </w:rPr>
        <w:t xml:space="preserve"> </w:t>
      </w:r>
      <w:r w:rsidRPr="002556F2">
        <w:rPr>
          <w:b/>
          <w:bCs/>
          <w:sz w:val="28"/>
          <w:szCs w:val="28"/>
        </w:rPr>
        <w:t>Е. Павлов // Российская</w:t>
      </w:r>
      <w:r>
        <w:rPr>
          <w:b/>
          <w:bCs/>
          <w:sz w:val="28"/>
          <w:szCs w:val="28"/>
        </w:rPr>
        <w:t xml:space="preserve"> </w:t>
      </w:r>
      <w:r w:rsidRPr="002556F2">
        <w:rPr>
          <w:b/>
          <w:bCs/>
          <w:sz w:val="28"/>
          <w:szCs w:val="28"/>
        </w:rPr>
        <w:t>провинция.</w:t>
      </w:r>
      <w:r>
        <w:rPr>
          <w:b/>
          <w:bCs/>
          <w:sz w:val="28"/>
          <w:szCs w:val="28"/>
        </w:rPr>
        <w:t xml:space="preserve"> </w:t>
      </w:r>
      <w:r w:rsidRPr="002556F2">
        <w:rPr>
          <w:b/>
          <w:bCs/>
          <w:sz w:val="28"/>
          <w:szCs w:val="28"/>
        </w:rPr>
        <w:t>— 2023.</w:t>
      </w:r>
      <w:r>
        <w:rPr>
          <w:b/>
          <w:bCs/>
          <w:sz w:val="28"/>
          <w:szCs w:val="28"/>
        </w:rPr>
        <w:t xml:space="preserve"> </w:t>
      </w:r>
      <w:r w:rsidRPr="002556F2">
        <w:rPr>
          <w:b/>
          <w:bCs/>
          <w:sz w:val="28"/>
          <w:szCs w:val="28"/>
        </w:rPr>
        <w:t>— 18 ноября.</w:t>
      </w:r>
      <w:r>
        <w:rPr>
          <w:b/>
          <w:bCs/>
          <w:sz w:val="28"/>
          <w:szCs w:val="28"/>
        </w:rPr>
        <w:t xml:space="preserve"> </w:t>
      </w:r>
      <w:r w:rsidRPr="002556F2">
        <w:rPr>
          <w:b/>
          <w:bCs/>
          <w:sz w:val="28"/>
          <w:szCs w:val="28"/>
        </w:rPr>
        <w:t>— С. 2.</w:t>
      </w:r>
    </w:p>
    <w:sectPr w:rsidR="00394846" w:rsidRPr="0025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7"/>
    <w:rsid w:val="001529FE"/>
    <w:rsid w:val="002556F2"/>
    <w:rsid w:val="00394846"/>
    <w:rsid w:val="008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D49C"/>
  <w15:chartTrackingRefBased/>
  <w15:docId w15:val="{7B664DFB-8B6B-4BC6-B48F-5B38C62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2023-12-12T05:08:00Z</dcterms:created>
  <dcterms:modified xsi:type="dcterms:W3CDTF">2023-12-12T05:09:00Z</dcterms:modified>
</cp:coreProperties>
</file>