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5578" w14:textId="7F44BD44" w:rsidR="00C5557F" w:rsidRDefault="002D23F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1DCBD3" wp14:editId="6F466BDD">
            <wp:simplePos x="0" y="0"/>
            <wp:positionH relativeFrom="margin">
              <wp:align>left</wp:align>
            </wp:positionH>
            <wp:positionV relativeFrom="paragraph">
              <wp:posOffset>162</wp:posOffset>
            </wp:positionV>
            <wp:extent cx="6526530" cy="7439660"/>
            <wp:effectExtent l="0" t="0" r="7620" b="8890"/>
            <wp:wrapTopAndBottom/>
            <wp:docPr id="1911903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03944" name="Рисунок 19119039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A8647" w14:textId="24DFDF12" w:rsidR="00394846" w:rsidRDefault="002D23F5" w:rsidP="002D23F5">
      <w:r w:rsidRPr="002D23F5">
        <w:rPr>
          <w:b/>
          <w:bCs/>
          <w:sz w:val="28"/>
          <w:szCs w:val="28"/>
        </w:rPr>
        <w:t>Павлов, Е. "Раз в крещенский вечерок..." / Е. Павлов // Российская провинция.</w:t>
      </w:r>
      <w:r>
        <w:rPr>
          <w:b/>
          <w:bCs/>
          <w:sz w:val="28"/>
          <w:szCs w:val="28"/>
        </w:rPr>
        <w:t> </w:t>
      </w:r>
      <w:r w:rsidRPr="002D23F5">
        <w:rPr>
          <w:b/>
          <w:bCs/>
          <w:sz w:val="28"/>
          <w:szCs w:val="28"/>
        </w:rPr>
        <w:t>- 2024. - 27 января. С. 23.</w:t>
      </w:r>
    </w:p>
    <w:sectPr w:rsidR="00394846" w:rsidSect="00ED2E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16"/>
    <w:rsid w:val="000D6516"/>
    <w:rsid w:val="001529FE"/>
    <w:rsid w:val="00246DD1"/>
    <w:rsid w:val="002D23F5"/>
    <w:rsid w:val="00394846"/>
    <w:rsid w:val="00C5557F"/>
    <w:rsid w:val="00E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EA08"/>
  <w15:chartTrackingRefBased/>
  <w15:docId w15:val="{E1179B19-EF36-48B3-A809-14A30AD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2024-04-02T03:47:00Z</dcterms:created>
  <dcterms:modified xsi:type="dcterms:W3CDTF">2024-04-02T05:51:00Z</dcterms:modified>
</cp:coreProperties>
</file>