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D3" w:rsidRDefault="00AE27D3">
      <w:pPr>
        <w:ind w:left="102"/>
        <w:rPr>
          <w:sz w:val="20"/>
        </w:rPr>
      </w:pPr>
    </w:p>
    <w:p w:rsidR="00AE27D3" w:rsidRDefault="009D1F28">
      <w:pPr>
        <w:rPr>
          <w:sz w:val="20"/>
        </w:rPr>
      </w:pPr>
      <w:bookmarkStart w:id="0" w:name="_GoBack"/>
      <w:bookmarkEnd w:id="0"/>
      <w:r>
        <w:rPr>
          <w:noProof/>
          <w:sz w:val="20"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255379</wp:posOffset>
            </wp:positionH>
            <wp:positionV relativeFrom="paragraph">
              <wp:posOffset>196850</wp:posOffset>
            </wp:positionV>
            <wp:extent cx="6589395" cy="909701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395" cy="909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B6E" w:rsidRDefault="00EB1B6E">
      <w:pPr>
        <w:rPr>
          <w:sz w:val="20"/>
        </w:rPr>
      </w:pPr>
    </w:p>
    <w:p w:rsidR="009D1F28" w:rsidRDefault="009D1F28">
      <w:pPr>
        <w:rPr>
          <w:sz w:val="20"/>
        </w:rPr>
      </w:pPr>
    </w:p>
    <w:p w:rsidR="00AE27D3" w:rsidRPr="00EB1312" w:rsidRDefault="00EB1B6E" w:rsidP="009D1F28">
      <w:pPr>
        <w:rPr>
          <w:sz w:val="28"/>
          <w:szCs w:val="28"/>
        </w:rPr>
      </w:pPr>
      <w:proofErr w:type="spellStart"/>
      <w:r w:rsidRPr="00EB1B6E">
        <w:rPr>
          <w:sz w:val="28"/>
          <w:szCs w:val="28"/>
        </w:rPr>
        <w:t>Коннов</w:t>
      </w:r>
      <w:proofErr w:type="spellEnd"/>
      <w:r w:rsidRPr="00EB1B6E">
        <w:rPr>
          <w:sz w:val="28"/>
          <w:szCs w:val="28"/>
        </w:rPr>
        <w:t xml:space="preserve"> И. Г. «А жизнь все-таки прекрасна…»  / И. Г. </w:t>
      </w:r>
      <w:proofErr w:type="spellStart"/>
      <w:r w:rsidRPr="00EB1B6E">
        <w:rPr>
          <w:sz w:val="28"/>
          <w:szCs w:val="28"/>
        </w:rPr>
        <w:t>Коннов</w:t>
      </w:r>
      <w:proofErr w:type="spellEnd"/>
      <w:r w:rsidRPr="00EB1B6E">
        <w:rPr>
          <w:sz w:val="28"/>
          <w:szCs w:val="28"/>
        </w:rPr>
        <w:t xml:space="preserve"> // Вести от «Партнер</w:t>
      </w:r>
      <w:r w:rsidR="009D1F28">
        <w:rPr>
          <w:sz w:val="28"/>
          <w:szCs w:val="28"/>
        </w:rPr>
        <w:t>а». – 2002. – 27 марта. – С. 1</w:t>
      </w:r>
    </w:p>
    <w:sectPr w:rsidR="00AE27D3" w:rsidRPr="00EB1312" w:rsidSect="009D1F28">
      <w:pgSz w:w="11910" w:h="16850"/>
      <w:pgMar w:top="80" w:right="1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E27D3"/>
    <w:rsid w:val="009D1F28"/>
    <w:rsid w:val="00AE27D3"/>
    <w:rsid w:val="00EB1312"/>
    <w:rsid w:val="00E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098A"/>
  <w15:docId w15:val="{0DE462F4-9631-43F8-991D-9019FBCA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Ykitero</cp:lastModifiedBy>
  <cp:revision>6</cp:revision>
  <dcterms:created xsi:type="dcterms:W3CDTF">2018-12-03T11:17:00Z</dcterms:created>
  <dcterms:modified xsi:type="dcterms:W3CDTF">2019-11-08T18:16:00Z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2018-12-03T00:00:00Z</vt:filetime>
  </property>
</Properties>
</file>